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349" w:type="dxa"/>
        <w:tblInd w:w="-176" w:type="dxa"/>
        <w:shd w:val="pct12" w:color="auto" w:fill="auto"/>
        <w:tblLook w:val="04A0"/>
      </w:tblPr>
      <w:tblGrid>
        <w:gridCol w:w="10349"/>
      </w:tblGrid>
      <w:tr w:rsidR="000C2802" w:rsidTr="00495EC1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977B61" w:rsidRDefault="000C2802" w:rsidP="00977B61">
            <w:pPr>
              <w:tabs>
                <w:tab w:val="left" w:pos="566"/>
              </w:tabs>
              <w:bidi/>
              <w:spacing w:after="0" w:line="240" w:lineRule="auto"/>
              <w:ind w:left="-283" w:right="-284" w:hanging="1072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</w:pP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ال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بكالوريا الف</w:t>
            </w: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نية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–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 سنة ثا</w:t>
            </w:r>
            <w:r w:rsidR="00E760E4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لث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ة إختصاص الموسيقى</w:t>
            </w:r>
          </w:p>
          <w:p w:rsidR="000C2802" w:rsidRDefault="000C2802" w:rsidP="00977B61">
            <w:pPr>
              <w:tabs>
                <w:tab w:val="left" w:pos="566"/>
              </w:tabs>
              <w:bidi/>
              <w:spacing w:after="0" w:line="240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مادة ال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قانون</w:t>
            </w:r>
          </w:p>
        </w:tc>
      </w:tr>
    </w:tbl>
    <w:p w:rsidR="00495EC1" w:rsidRPr="00213F96" w:rsidRDefault="00194BAD" w:rsidP="009266CE">
      <w:pPr>
        <w:bidi/>
        <w:spacing w:after="0" w:line="240" w:lineRule="auto"/>
        <w:ind w:left="-279" w:right="-567"/>
        <w:jc w:val="lowKashida"/>
        <w:rPr>
          <w:rFonts w:asciiTheme="minorBidi" w:hAnsiTheme="minorBidi"/>
          <w:b/>
          <w:bCs/>
          <w:sz w:val="24"/>
          <w:szCs w:val="24"/>
          <w:u w:val="double"/>
          <w:rtl/>
          <w:lang w:bidi="ar-LB"/>
        </w:rPr>
      </w:pPr>
      <w:r w:rsidRPr="00213F96">
        <w:rPr>
          <w:rFonts w:asciiTheme="minorBidi" w:hAnsiTheme="minorBidi"/>
          <w:b/>
          <w:bCs/>
          <w:sz w:val="24"/>
          <w:szCs w:val="24"/>
          <w:u w:val="single"/>
          <w:rtl/>
        </w:rPr>
        <w:t>القسم الاول</w:t>
      </w:r>
      <w:r w:rsidR="00213F96" w:rsidRPr="00213F96">
        <w:rPr>
          <w:rFonts w:asciiTheme="minorBidi" w:hAnsiTheme="minorBidi" w:hint="cs"/>
          <w:b/>
          <w:bCs/>
          <w:sz w:val="24"/>
          <w:szCs w:val="24"/>
          <w:u w:val="single"/>
          <w:rtl/>
        </w:rPr>
        <w:t>:</w:t>
      </w:r>
      <w:r w:rsidRPr="00213F96">
        <w:rPr>
          <w:rFonts w:asciiTheme="minorBidi" w:hAnsiTheme="minorBidi"/>
          <w:b/>
          <w:bCs/>
          <w:sz w:val="24"/>
          <w:szCs w:val="24"/>
          <w:u w:val="single"/>
          <w:rtl/>
        </w:rPr>
        <w:t xml:space="preserve"> </w:t>
      </w:r>
      <w:r w:rsidR="00495EC1" w:rsidRPr="00213F96">
        <w:rPr>
          <w:rFonts w:asciiTheme="minorBidi" w:hAnsiTheme="minorBidi"/>
          <w:b/>
          <w:bCs/>
          <w:sz w:val="24"/>
          <w:szCs w:val="24"/>
          <w:u w:val="double"/>
          <w:rtl/>
          <w:lang w:bidi="ar-LB"/>
        </w:rPr>
        <w:t>القانون التجاري</w:t>
      </w:r>
    </w:p>
    <w:p w:rsidR="00495EC1" w:rsidRPr="00213F96" w:rsidRDefault="00495EC1" w:rsidP="00213F96">
      <w:pPr>
        <w:bidi/>
        <w:spacing w:after="0" w:line="240" w:lineRule="auto"/>
        <w:ind w:left="-279" w:right="-567" w:firstLine="992"/>
        <w:jc w:val="both"/>
        <w:rPr>
          <w:rFonts w:asciiTheme="minorBidi" w:hAnsiTheme="minorBidi"/>
          <w:b/>
          <w:bCs/>
          <w:sz w:val="24"/>
          <w:szCs w:val="24"/>
          <w:lang w:bidi="ar-LB"/>
        </w:rPr>
      </w:pP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1) تعريف القانون التجاري</w:t>
      </w:r>
      <w:r w:rsidR="00213F96" w:rsidRPr="00213F96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>.</w:t>
      </w:r>
    </w:p>
    <w:p w:rsidR="00495EC1" w:rsidRPr="00213F96" w:rsidRDefault="00CB7C96" w:rsidP="00213F96">
      <w:pPr>
        <w:bidi/>
        <w:spacing w:after="0" w:line="240" w:lineRule="auto"/>
        <w:ind w:left="-279" w:right="-567" w:firstLine="993"/>
        <w:jc w:val="both"/>
        <w:rPr>
          <w:rFonts w:asciiTheme="minorBidi" w:hAnsiTheme="minorBidi"/>
          <w:b/>
          <w:bCs/>
          <w:sz w:val="24"/>
          <w:szCs w:val="24"/>
          <w:rtl/>
          <w:lang w:val="fr-CA" w:bidi="ar-LB"/>
        </w:rPr>
      </w:pPr>
      <w:r w:rsidRPr="00213F96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>2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 xml:space="preserve">) الاعمال التجارية: </w:t>
      </w:r>
      <w:r w:rsidR="00213F96">
        <w:rPr>
          <w:rFonts w:asciiTheme="minorBidi" w:hAnsiTheme="minorBidi" w:hint="cs"/>
          <w:b/>
          <w:bCs/>
          <w:sz w:val="24"/>
          <w:szCs w:val="24"/>
          <w:rtl/>
          <w:lang w:val="fr-CA" w:bidi="ar-LB"/>
        </w:rPr>
        <w:t>تعر</w:t>
      </w:r>
      <w:r w:rsidR="00B809ED">
        <w:rPr>
          <w:rFonts w:asciiTheme="minorBidi" w:hAnsiTheme="minorBidi" w:hint="cs"/>
          <w:b/>
          <w:bCs/>
          <w:sz w:val="24"/>
          <w:szCs w:val="24"/>
          <w:rtl/>
          <w:lang w:val="fr-CA" w:bidi="ar-LB"/>
        </w:rPr>
        <w:t>ي</w:t>
      </w:r>
      <w:r w:rsidR="00213F96">
        <w:rPr>
          <w:rFonts w:asciiTheme="minorBidi" w:hAnsiTheme="minorBidi" w:hint="cs"/>
          <w:b/>
          <w:bCs/>
          <w:sz w:val="24"/>
          <w:szCs w:val="24"/>
          <w:rtl/>
          <w:lang w:val="fr-CA" w:bidi="ar-LB"/>
        </w:rPr>
        <w:t xml:space="preserve">فها - </w:t>
      </w:r>
      <w:r w:rsidRPr="00213F96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 xml:space="preserve">أنواعها </w:t>
      </w:r>
      <w:r w:rsidR="00213F96">
        <w:rPr>
          <w:rFonts w:asciiTheme="minorBidi" w:hAnsiTheme="minorBidi" w:hint="cs"/>
          <w:b/>
          <w:bCs/>
          <w:sz w:val="24"/>
          <w:szCs w:val="24"/>
          <w:rtl/>
          <w:lang w:val="fr-CA" w:bidi="ar-LB"/>
        </w:rPr>
        <w:t xml:space="preserve">( 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>بطبيعتها،</w:t>
      </w:r>
      <w:r w:rsidR="00567381" w:rsidRPr="00213F96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 xml:space="preserve"> 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>بالتبعي</w:t>
      </w:r>
      <w:r w:rsidR="00213F96">
        <w:rPr>
          <w:rFonts w:asciiTheme="minorBidi" w:hAnsiTheme="minorBidi" w:hint="cs"/>
          <w:b/>
          <w:bCs/>
          <w:sz w:val="24"/>
          <w:szCs w:val="24"/>
          <w:rtl/>
          <w:lang w:val="fr-CA" w:bidi="ar-LB"/>
        </w:rPr>
        <w:t>ة و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>المختلطة</w:t>
      </w:r>
      <w:r w:rsidR="00213F96">
        <w:rPr>
          <w:rFonts w:asciiTheme="minorBidi" w:hAnsiTheme="minorBidi" w:hint="cs"/>
          <w:b/>
          <w:bCs/>
          <w:sz w:val="24"/>
          <w:szCs w:val="24"/>
          <w:rtl/>
          <w:lang w:val="fr-CA" w:bidi="ar-LB"/>
        </w:rPr>
        <w:t>)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>.</w:t>
      </w:r>
    </w:p>
    <w:p w:rsidR="00495EC1" w:rsidRPr="00213F96" w:rsidRDefault="00CB7C96" w:rsidP="00B809ED">
      <w:pPr>
        <w:bidi/>
        <w:spacing w:after="0" w:line="240" w:lineRule="auto"/>
        <w:ind w:left="-279" w:right="-567" w:firstLine="992"/>
        <w:jc w:val="both"/>
        <w:rPr>
          <w:rFonts w:asciiTheme="minorBidi" w:hAnsiTheme="minorBidi"/>
          <w:b/>
          <w:bCs/>
          <w:sz w:val="24"/>
          <w:szCs w:val="24"/>
          <w:rtl/>
          <w:lang w:bidi="ar-LB"/>
        </w:rPr>
      </w:pPr>
      <w:r w:rsidRPr="00213F96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 xml:space="preserve">3) 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التجّار</w:t>
      </w: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: </w:t>
      </w:r>
      <w:r w:rsidR="00567381"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 تعريفهم </w:t>
      </w: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- 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الشروط المطلو</w:t>
      </w:r>
      <w:r w:rsidR="00B809ED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>ب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ة لمزاول</w:t>
      </w:r>
      <w:r w:rsidR="00213F96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تهم 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التجارة</w:t>
      </w: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 - 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موجبات</w:t>
      </w: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هم 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 المهنية</w:t>
      </w:r>
      <w:r w:rsidR="00213F96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>.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 </w:t>
      </w:r>
    </w:p>
    <w:p w:rsidR="00495EC1" w:rsidRPr="00213F96" w:rsidRDefault="00CB7C96" w:rsidP="00213F96">
      <w:pPr>
        <w:bidi/>
        <w:spacing w:after="0" w:line="240" w:lineRule="auto"/>
        <w:ind w:left="-279" w:right="-567" w:firstLine="993"/>
        <w:jc w:val="both"/>
        <w:rPr>
          <w:rFonts w:asciiTheme="minorBidi" w:hAnsiTheme="minorBidi"/>
          <w:b/>
          <w:bCs/>
          <w:sz w:val="24"/>
          <w:szCs w:val="24"/>
          <w:rtl/>
          <w:lang w:bidi="ar-LB"/>
        </w:rPr>
      </w:pP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4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) السجل التجاري</w:t>
      </w: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: تعريفه</w:t>
      </w:r>
      <w:r w:rsidR="00213F96" w:rsidRPr="00213F96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>.</w:t>
      </w: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  </w:t>
      </w:r>
    </w:p>
    <w:p w:rsidR="00213F96" w:rsidRPr="00213F96" w:rsidRDefault="00CB7C96" w:rsidP="00213F96">
      <w:pPr>
        <w:bidi/>
        <w:spacing w:after="0" w:line="240" w:lineRule="auto"/>
        <w:ind w:left="-279" w:right="-567" w:firstLine="993"/>
        <w:jc w:val="both"/>
        <w:rPr>
          <w:rFonts w:asciiTheme="minorBidi" w:hAnsiTheme="minorBidi"/>
          <w:b/>
          <w:bCs/>
          <w:sz w:val="24"/>
          <w:szCs w:val="24"/>
          <w:rtl/>
          <w:lang w:bidi="ar-LB"/>
        </w:rPr>
      </w:pP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5</w:t>
      </w:r>
      <w:r w:rsidR="00495EC1"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) المؤسسة التجارية: تعريفها</w:t>
      </w: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 </w:t>
      </w:r>
      <w:r w:rsidR="00213F96" w:rsidRPr="00213F96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- </w:t>
      </w:r>
      <w:r w:rsidRPr="00213F96">
        <w:rPr>
          <w:rFonts w:asciiTheme="minorBidi" w:hAnsiTheme="minorBidi"/>
          <w:b/>
          <w:bCs/>
          <w:sz w:val="24"/>
          <w:szCs w:val="24"/>
          <w:rtl/>
          <w:lang w:bidi="ar-LB"/>
        </w:rPr>
        <w:t>عناصرها</w:t>
      </w:r>
      <w:r w:rsidR="00213F96" w:rsidRPr="00213F96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>.</w:t>
      </w:r>
    </w:p>
    <w:p w:rsidR="00495EC1" w:rsidRPr="006136DE" w:rsidRDefault="00213F96" w:rsidP="00977B61">
      <w:pPr>
        <w:bidi/>
        <w:spacing w:after="0" w:line="240" w:lineRule="auto"/>
        <w:ind w:left="-279" w:right="-567" w:firstLine="993"/>
        <w:jc w:val="both"/>
        <w:rPr>
          <w:rFonts w:asciiTheme="minorBidi" w:hAnsiTheme="minorBidi"/>
          <w:b/>
          <w:bCs/>
          <w:sz w:val="24"/>
          <w:szCs w:val="24"/>
          <w:lang w:bidi="ar-LB"/>
        </w:rPr>
      </w:pP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>6)</w:t>
      </w:r>
      <w:r w:rsidR="00CB7C96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>الاسناد التجارية</w:t>
      </w: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: </w:t>
      </w:r>
      <w:r w:rsidR="0028454B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>(الشيك – سند السحب- سند لآمر)</w:t>
      </w: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 ت</w:t>
      </w:r>
      <w:r w:rsidR="00CB7C96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>عريف كلّ منه</w:t>
      </w: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>م</w:t>
      </w:r>
      <w:r w:rsidR="00977B61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>.</w:t>
      </w:r>
      <w:r w:rsidR="0028454B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 </w:t>
      </w:r>
    </w:p>
    <w:p w:rsidR="00495EC1" w:rsidRPr="006136DE" w:rsidRDefault="00213F96" w:rsidP="00213F96">
      <w:pPr>
        <w:bidi/>
        <w:spacing w:after="0" w:line="240" w:lineRule="auto"/>
        <w:ind w:left="-279" w:right="-567" w:firstLine="999"/>
        <w:rPr>
          <w:rFonts w:asciiTheme="minorBidi" w:hAnsiTheme="minorBidi"/>
          <w:b/>
          <w:bCs/>
          <w:sz w:val="24"/>
          <w:szCs w:val="24"/>
          <w:rtl/>
          <w:lang w:bidi="ar-LB"/>
        </w:rPr>
      </w:pP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7)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>الشركات التجارية</w:t>
      </w:r>
      <w:r w:rsidR="0028454B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>:</w:t>
      </w: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>تعريف</w:t>
      </w: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ها </w:t>
      </w:r>
      <w:r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>–</w:t>
      </w: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 انواعها</w:t>
      </w:r>
    </w:p>
    <w:p w:rsidR="00495EC1" w:rsidRPr="006136DE" w:rsidRDefault="00213F96" w:rsidP="006136DE">
      <w:pPr>
        <w:bidi/>
        <w:spacing w:after="0" w:line="240" w:lineRule="auto"/>
        <w:ind w:left="-279" w:right="-567" w:firstLine="999"/>
        <w:rPr>
          <w:rFonts w:asciiTheme="minorBidi" w:hAnsiTheme="minorBidi"/>
          <w:b/>
          <w:bCs/>
          <w:sz w:val="24"/>
          <w:szCs w:val="24"/>
          <w:rtl/>
        </w:rPr>
      </w:pP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ab/>
        <w:t>أ)</w:t>
      </w:r>
      <w:r w:rsidR="006136DE"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شركات الاشخاص: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</w:rPr>
        <w:t xml:space="preserve">شركات التضامن </w:t>
      </w:r>
      <w:r w:rsidR="006136DE" w:rsidRPr="006136DE">
        <w:rPr>
          <w:rFonts w:asciiTheme="minorBidi" w:hAnsiTheme="minorBidi" w:hint="cs"/>
          <w:b/>
          <w:bCs/>
          <w:sz w:val="24"/>
          <w:szCs w:val="24"/>
          <w:rtl/>
        </w:rPr>
        <w:t xml:space="preserve">-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</w:rPr>
        <w:t>شركات التوصية البسيطة - شركات المحاصة</w:t>
      </w:r>
      <w:r w:rsidR="006136DE" w:rsidRPr="006136DE">
        <w:rPr>
          <w:rFonts w:asciiTheme="minorBidi" w:hAnsiTheme="minorBidi" w:hint="cs"/>
          <w:b/>
          <w:bCs/>
          <w:sz w:val="24"/>
          <w:szCs w:val="24"/>
          <w:rtl/>
        </w:rPr>
        <w:t>.</w:t>
      </w:r>
    </w:p>
    <w:p w:rsidR="00495EC1" w:rsidRPr="006136DE" w:rsidRDefault="006136DE" w:rsidP="006136DE">
      <w:pPr>
        <w:bidi/>
        <w:spacing w:after="0" w:line="240" w:lineRule="auto"/>
        <w:ind w:left="-279" w:right="-567" w:firstLine="999"/>
        <w:rPr>
          <w:rFonts w:asciiTheme="minorBidi" w:hAnsiTheme="minorBidi"/>
          <w:b/>
          <w:bCs/>
          <w:sz w:val="24"/>
          <w:szCs w:val="24"/>
          <w:rtl/>
        </w:rPr>
      </w:pPr>
      <w:r w:rsidRPr="006136DE">
        <w:rPr>
          <w:rFonts w:asciiTheme="minorBidi" w:hAnsiTheme="minorBidi" w:hint="cs"/>
          <w:b/>
          <w:bCs/>
          <w:sz w:val="24"/>
          <w:szCs w:val="24"/>
          <w:rtl/>
        </w:rPr>
        <w:tab/>
        <w:t xml:space="preserve">ب)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>شركات الاموال:</w:t>
      </w: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</w:rPr>
        <w:t xml:space="preserve">الشركات </w:t>
      </w:r>
      <w:r w:rsidRPr="006136DE">
        <w:rPr>
          <w:rFonts w:asciiTheme="minorBidi" w:hAnsiTheme="minorBidi" w:hint="cs"/>
          <w:b/>
          <w:bCs/>
          <w:sz w:val="24"/>
          <w:szCs w:val="24"/>
          <w:rtl/>
        </w:rPr>
        <w:t xml:space="preserve">المساهمة او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</w:rPr>
        <w:t xml:space="preserve">المغفلة  </w:t>
      </w:r>
      <w:r w:rsidRPr="006136DE">
        <w:rPr>
          <w:rFonts w:asciiTheme="minorBidi" w:hAnsiTheme="minorBidi" w:hint="cs"/>
          <w:b/>
          <w:bCs/>
          <w:sz w:val="24"/>
          <w:szCs w:val="24"/>
          <w:rtl/>
        </w:rPr>
        <w:t xml:space="preserve">(ش.م.ل). </w:t>
      </w:r>
    </w:p>
    <w:p w:rsidR="00495EC1" w:rsidRPr="006136DE" w:rsidRDefault="006136DE" w:rsidP="006136DE">
      <w:pPr>
        <w:bidi/>
        <w:spacing w:after="0" w:line="240" w:lineRule="auto"/>
        <w:ind w:left="-279" w:right="-567" w:firstLine="999"/>
        <w:rPr>
          <w:rFonts w:asciiTheme="minorBidi" w:hAnsiTheme="minorBidi"/>
          <w:b/>
          <w:bCs/>
          <w:sz w:val="24"/>
          <w:szCs w:val="24"/>
          <w:rtl/>
        </w:rPr>
      </w:pPr>
      <w:r w:rsidRPr="006136DE">
        <w:rPr>
          <w:rFonts w:asciiTheme="minorBidi" w:hAnsiTheme="minorBidi" w:hint="cs"/>
          <w:b/>
          <w:bCs/>
          <w:sz w:val="24"/>
          <w:szCs w:val="24"/>
          <w:rtl/>
        </w:rPr>
        <w:tab/>
        <w:t xml:space="preserve">ج)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</w:rPr>
        <w:t>الشركة المختلطة: الشركة المحدودة المسؤولية</w:t>
      </w:r>
      <w:r w:rsidRPr="006136DE">
        <w:rPr>
          <w:rFonts w:asciiTheme="minorBidi" w:hAnsiTheme="minorBidi" w:hint="cs"/>
          <w:b/>
          <w:bCs/>
          <w:sz w:val="24"/>
          <w:szCs w:val="24"/>
          <w:rtl/>
        </w:rPr>
        <w:t xml:space="preserve"> (ش.م.م).</w:t>
      </w:r>
    </w:p>
    <w:p w:rsidR="00495EC1" w:rsidRPr="006136DE" w:rsidRDefault="006136DE" w:rsidP="006136DE">
      <w:pPr>
        <w:bidi/>
        <w:spacing w:after="0" w:line="240" w:lineRule="auto"/>
        <w:ind w:left="-279" w:right="-567" w:firstLine="999"/>
        <w:rPr>
          <w:rFonts w:asciiTheme="minorBidi" w:hAnsiTheme="minorBidi"/>
          <w:b/>
          <w:bCs/>
          <w:sz w:val="24"/>
          <w:szCs w:val="24"/>
          <w:rtl/>
          <w:lang w:bidi="ar-LB"/>
        </w:rPr>
      </w:pPr>
      <w:r w:rsidRPr="006136DE">
        <w:rPr>
          <w:rFonts w:asciiTheme="minorBidi" w:hAnsiTheme="minorBidi" w:hint="cs"/>
          <w:b/>
          <w:bCs/>
          <w:sz w:val="24"/>
          <w:szCs w:val="24"/>
          <w:rtl/>
        </w:rPr>
        <w:tab/>
        <w:t xml:space="preserve">د)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>الفرق بين المؤسسة التجارية والشركة التجارية</w:t>
      </w: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 xml:space="preserve"> .</w:t>
      </w:r>
    </w:p>
    <w:p w:rsidR="00495EC1" w:rsidRPr="006136DE" w:rsidRDefault="006136DE" w:rsidP="006136DE">
      <w:pPr>
        <w:bidi/>
        <w:spacing w:after="0" w:line="240" w:lineRule="auto"/>
        <w:ind w:left="-279" w:right="-567" w:firstLine="999"/>
        <w:rPr>
          <w:rFonts w:asciiTheme="minorBidi" w:hAnsiTheme="minorBidi"/>
          <w:b/>
          <w:bCs/>
          <w:sz w:val="24"/>
          <w:szCs w:val="24"/>
          <w:rtl/>
          <w:lang w:bidi="ar-LB"/>
        </w:rPr>
      </w:pPr>
      <w:r w:rsidRPr="006136DE">
        <w:rPr>
          <w:rFonts w:asciiTheme="minorBidi" w:hAnsiTheme="minorBidi" w:hint="cs"/>
          <w:b/>
          <w:bCs/>
          <w:sz w:val="24"/>
          <w:szCs w:val="24"/>
          <w:rtl/>
          <w:lang w:bidi="ar-LB"/>
        </w:rPr>
        <w:tab/>
        <w:t xml:space="preserve">ه) </w:t>
      </w:r>
      <w:r w:rsidR="00495EC1" w:rsidRPr="006136DE">
        <w:rPr>
          <w:rFonts w:asciiTheme="minorBidi" w:hAnsiTheme="minorBidi"/>
          <w:b/>
          <w:bCs/>
          <w:sz w:val="24"/>
          <w:szCs w:val="24"/>
          <w:rtl/>
          <w:lang w:bidi="ar-LB"/>
        </w:rPr>
        <w:t>الفرق بين شركات الاموال وشركات الاشخاص</w:t>
      </w:r>
    </w:p>
    <w:p w:rsidR="00806CB6" w:rsidRPr="009266CE" w:rsidRDefault="006136DE" w:rsidP="006136DE">
      <w:pPr>
        <w:bidi/>
        <w:spacing w:after="0" w:line="240" w:lineRule="auto"/>
        <w:ind w:left="-279" w:right="-567"/>
        <w:jc w:val="lowKashida"/>
        <w:rPr>
          <w:rFonts w:asciiTheme="minorBidi" w:hAnsiTheme="minorBidi"/>
          <w:b/>
          <w:bCs/>
          <w:sz w:val="24"/>
          <w:szCs w:val="24"/>
          <w:u w:val="single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 xml:space="preserve">القسم الثاني: </w:t>
      </w:r>
    </w:p>
    <w:p w:rsidR="006136DE" w:rsidRPr="009266CE" w:rsidRDefault="00806CB6" w:rsidP="00806CB6">
      <w:pPr>
        <w:bidi/>
        <w:spacing w:after="0" w:line="240" w:lineRule="auto"/>
        <w:ind w:left="-279" w:right="-567" w:firstLine="708"/>
        <w:jc w:val="lowKashida"/>
        <w:rPr>
          <w:rFonts w:asciiTheme="minorBidi" w:hAnsiTheme="minorBidi"/>
          <w:b/>
          <w:bCs/>
          <w:sz w:val="24"/>
          <w:szCs w:val="24"/>
          <w:u w:val="double"/>
          <w:rtl/>
          <w:lang w:bidi="ar-LB"/>
        </w:rPr>
      </w:pPr>
      <w:r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 xml:space="preserve">اولاً: </w:t>
      </w:r>
      <w:r w:rsidR="006136DE"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>العلاقة القانونية بين الادارات العامة ومهنة الموسيقى:</w:t>
      </w:r>
    </w:p>
    <w:p w:rsidR="006136DE" w:rsidRPr="009266CE" w:rsidRDefault="006136DE" w:rsidP="00456912">
      <w:pPr>
        <w:bidi/>
        <w:spacing w:after="0" w:line="240" w:lineRule="auto"/>
        <w:ind w:left="-279" w:right="-567" w:firstLine="992"/>
        <w:rPr>
          <w:rFonts w:asciiTheme="minorBidi" w:hAnsiTheme="minorBidi"/>
          <w:b/>
          <w:bCs/>
          <w:sz w:val="24"/>
          <w:szCs w:val="24"/>
          <w:rtl/>
          <w:lang w:bidi="ar-LB"/>
        </w:rPr>
      </w:pPr>
      <w:r w:rsidRPr="009266CE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1) وزارة الثقافة : تعريفها </w:t>
      </w:r>
      <w:r w:rsidR="00456912" w:rsidRPr="009266CE">
        <w:rPr>
          <w:rFonts w:asciiTheme="minorBidi" w:hAnsiTheme="minorBidi"/>
          <w:b/>
          <w:bCs/>
          <w:sz w:val="24"/>
          <w:szCs w:val="24"/>
          <w:rtl/>
          <w:lang w:bidi="ar-LB"/>
        </w:rPr>
        <w:t>-</w:t>
      </w:r>
      <w:r w:rsidRPr="009266CE">
        <w:rPr>
          <w:rFonts w:asciiTheme="minorBidi" w:hAnsiTheme="minorBidi"/>
          <w:b/>
          <w:bCs/>
          <w:sz w:val="24"/>
          <w:szCs w:val="24"/>
          <w:rtl/>
          <w:lang w:bidi="ar-LB"/>
        </w:rPr>
        <w:t xml:space="preserve"> لمحة مختصرة عنها. </w:t>
      </w:r>
    </w:p>
    <w:p w:rsidR="006136DE" w:rsidRPr="009266CE" w:rsidRDefault="006136DE" w:rsidP="00456912">
      <w:pPr>
        <w:bidi/>
        <w:spacing w:after="0" w:line="240" w:lineRule="auto"/>
        <w:ind w:right="-567" w:firstLine="713"/>
        <w:jc w:val="lowKashida"/>
        <w:rPr>
          <w:rFonts w:asciiTheme="minorBidi" w:hAnsiTheme="minorBidi"/>
          <w:b/>
          <w:bCs/>
          <w:sz w:val="24"/>
          <w:szCs w:val="24"/>
        </w:rPr>
      </w:pPr>
      <w:r w:rsidRPr="009266CE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 xml:space="preserve">2) 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وزارة الاقتصاد والتجارة </w:t>
      </w:r>
      <w:r w:rsidR="00456912" w:rsidRPr="009266CE">
        <w:rPr>
          <w:rFonts w:asciiTheme="minorBidi" w:hAnsiTheme="minorBidi"/>
          <w:b/>
          <w:bCs/>
          <w:sz w:val="24"/>
          <w:szCs w:val="24"/>
          <w:rtl/>
        </w:rPr>
        <w:t>-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تعريف دائرة حماية الملكية الادبية والفنية.</w:t>
      </w:r>
    </w:p>
    <w:p w:rsidR="002F5AEB" w:rsidRPr="009266CE" w:rsidRDefault="006136DE" w:rsidP="00C31582">
      <w:pPr>
        <w:bidi/>
        <w:spacing w:after="0" w:line="240" w:lineRule="auto"/>
        <w:ind w:left="-279" w:right="-567" w:firstLine="992"/>
        <w:jc w:val="both"/>
        <w:rPr>
          <w:rFonts w:asciiTheme="minorBidi" w:hAnsiTheme="minorBidi"/>
          <w:b/>
          <w:bCs/>
          <w:sz w:val="24"/>
          <w:szCs w:val="24"/>
        </w:rPr>
      </w:pPr>
      <w:r w:rsidRPr="009266CE">
        <w:rPr>
          <w:rFonts w:asciiTheme="minorBidi" w:hAnsiTheme="minorBidi"/>
          <w:b/>
          <w:bCs/>
          <w:sz w:val="24"/>
          <w:szCs w:val="24"/>
          <w:rtl/>
          <w:lang w:val="fr-CA" w:bidi="ar-LB"/>
        </w:rPr>
        <w:t xml:space="preserve">3) </w:t>
      </w:r>
      <w:r w:rsidR="002F5AEB" w:rsidRPr="009266CE">
        <w:rPr>
          <w:rFonts w:asciiTheme="minorBidi" w:hAnsiTheme="minorBidi"/>
          <w:b/>
          <w:bCs/>
          <w:sz w:val="24"/>
          <w:szCs w:val="24"/>
          <w:rtl/>
        </w:rPr>
        <w:t xml:space="preserve">وزارة الاعلام 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: تعريفها - </w:t>
      </w:r>
      <w:r w:rsidR="002F5AEB" w:rsidRPr="009266CE">
        <w:rPr>
          <w:rFonts w:asciiTheme="minorBidi" w:hAnsiTheme="minorBidi"/>
          <w:b/>
          <w:bCs/>
          <w:sz w:val="24"/>
          <w:szCs w:val="24"/>
          <w:rtl/>
        </w:rPr>
        <w:t>المجلس الوطني للاعلام المرئي والمسموع :  ت</w:t>
      </w:r>
      <w:r w:rsidR="00C31582">
        <w:rPr>
          <w:rFonts w:asciiTheme="minorBidi" w:hAnsiTheme="minorBidi" w:hint="cs"/>
          <w:b/>
          <w:bCs/>
          <w:sz w:val="24"/>
          <w:szCs w:val="24"/>
          <w:rtl/>
        </w:rPr>
        <w:t xml:space="preserve">عريفه </w:t>
      </w:r>
      <w:r w:rsidR="002F5AEB" w:rsidRPr="009266CE">
        <w:rPr>
          <w:rFonts w:asciiTheme="minorBidi" w:hAnsiTheme="minorBidi"/>
          <w:b/>
          <w:bCs/>
          <w:sz w:val="24"/>
          <w:szCs w:val="24"/>
        </w:rPr>
        <w:t>–</w:t>
      </w:r>
      <w:r w:rsidR="002F5AEB" w:rsidRPr="009266CE">
        <w:rPr>
          <w:rFonts w:asciiTheme="minorBidi" w:hAnsiTheme="minorBidi"/>
          <w:b/>
          <w:bCs/>
          <w:sz w:val="24"/>
          <w:szCs w:val="24"/>
          <w:rtl/>
        </w:rPr>
        <w:t xml:space="preserve"> دوره او مهامه.</w:t>
      </w:r>
    </w:p>
    <w:p w:rsidR="003B55D7" w:rsidRPr="009266CE" w:rsidRDefault="006136DE" w:rsidP="006136DE">
      <w:pPr>
        <w:bidi/>
        <w:spacing w:after="0" w:line="240" w:lineRule="auto"/>
        <w:ind w:right="-567" w:firstLine="713"/>
        <w:jc w:val="both"/>
        <w:rPr>
          <w:rFonts w:asciiTheme="minorBidi" w:eastAsia="Calibri" w:hAnsiTheme="minorBidi"/>
          <w:b/>
          <w:bCs/>
          <w:sz w:val="24"/>
          <w:szCs w:val="24"/>
          <w:rtl/>
        </w:rPr>
      </w:pPr>
      <w:r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4) </w:t>
      </w:r>
      <w:r w:rsidR="00D61FB3" w:rsidRPr="009266CE">
        <w:rPr>
          <w:rFonts w:asciiTheme="minorBidi" w:eastAsia="Calibri" w:hAnsiTheme="minorBidi"/>
          <w:b/>
          <w:bCs/>
          <w:sz w:val="24"/>
          <w:szCs w:val="24"/>
          <w:rtl/>
        </w:rPr>
        <w:t>المعهد الوطني العالي لتعليم الموسيقى في لبنان</w:t>
      </w:r>
      <w:r w:rsidR="00B809ED">
        <w:rPr>
          <w:rFonts w:asciiTheme="minorBidi" w:eastAsia="Calibri" w:hAnsiTheme="minorBidi" w:hint="cs"/>
          <w:b/>
          <w:bCs/>
          <w:sz w:val="24"/>
          <w:szCs w:val="24"/>
          <w:rtl/>
        </w:rPr>
        <w:t>-</w:t>
      </w:r>
      <w:r w:rsidR="00D61FB3"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 </w:t>
      </w:r>
      <w:r w:rsidR="003B55D7" w:rsidRPr="009266CE">
        <w:rPr>
          <w:rFonts w:asciiTheme="minorBidi" w:eastAsia="Calibri" w:hAnsiTheme="minorBidi"/>
          <w:b/>
          <w:bCs/>
          <w:sz w:val="24"/>
          <w:szCs w:val="24"/>
          <w:rtl/>
        </w:rPr>
        <w:t>الكونسرفاتوار</w:t>
      </w:r>
      <w:r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 (تعريفه- شروط الانتساب اليه)</w:t>
      </w:r>
    </w:p>
    <w:p w:rsidR="00977B61" w:rsidRDefault="006136DE" w:rsidP="00977B61">
      <w:pPr>
        <w:bidi/>
        <w:spacing w:after="0" w:line="240" w:lineRule="auto"/>
        <w:ind w:right="-567" w:firstLine="713"/>
        <w:jc w:val="both"/>
        <w:rPr>
          <w:rFonts w:asciiTheme="minorBidi" w:eastAsia="Calibri" w:hAnsiTheme="minorBidi" w:hint="cs"/>
          <w:b/>
          <w:bCs/>
          <w:sz w:val="24"/>
          <w:szCs w:val="24"/>
          <w:rtl/>
        </w:rPr>
      </w:pPr>
      <w:r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5) لمحة عن مؤسسات تعليم الموسيقى: </w:t>
      </w:r>
      <w:r w:rsidR="003B55D7" w:rsidRPr="009266CE">
        <w:rPr>
          <w:rFonts w:asciiTheme="minorBidi" w:eastAsia="Calibri" w:hAnsiTheme="minorBidi"/>
          <w:b/>
          <w:bCs/>
          <w:sz w:val="24"/>
          <w:szCs w:val="24"/>
          <w:rtl/>
        </w:rPr>
        <w:t>المدارس الموسي</w:t>
      </w:r>
      <w:r w:rsidRPr="009266CE">
        <w:rPr>
          <w:rFonts w:asciiTheme="minorBidi" w:eastAsia="Calibri" w:hAnsiTheme="minorBidi"/>
          <w:b/>
          <w:bCs/>
          <w:sz w:val="24"/>
          <w:szCs w:val="24"/>
          <w:rtl/>
        </w:rPr>
        <w:t>ق</w:t>
      </w:r>
      <w:r w:rsidR="003B55D7"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ية </w:t>
      </w:r>
      <w:r w:rsidRPr="009266CE">
        <w:rPr>
          <w:rFonts w:asciiTheme="minorBidi" w:eastAsia="Calibri" w:hAnsiTheme="minorBidi"/>
          <w:b/>
          <w:bCs/>
          <w:sz w:val="24"/>
          <w:szCs w:val="24"/>
          <w:rtl/>
        </w:rPr>
        <w:t>-</w:t>
      </w:r>
      <w:r w:rsidR="00D61FB3"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 كليات تعليم الموسيقى</w:t>
      </w:r>
      <w:r w:rsidRPr="009266CE">
        <w:rPr>
          <w:rFonts w:asciiTheme="minorBidi" w:eastAsia="Calibri" w:hAnsiTheme="minorBidi"/>
          <w:b/>
          <w:bCs/>
          <w:sz w:val="24"/>
          <w:szCs w:val="24"/>
          <w:rtl/>
        </w:rPr>
        <w:t>-</w:t>
      </w:r>
      <w:r w:rsidR="003B55D7"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 أكاديميات الموسيقى </w:t>
      </w:r>
      <w:r w:rsidRPr="009266CE">
        <w:rPr>
          <w:rFonts w:asciiTheme="minorBidi" w:eastAsia="Calibri" w:hAnsiTheme="minorBidi"/>
          <w:b/>
          <w:bCs/>
          <w:sz w:val="24"/>
          <w:szCs w:val="24"/>
          <w:rtl/>
        </w:rPr>
        <w:t>-</w:t>
      </w:r>
      <w:r w:rsidR="003B55D7"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الاشتراك </w:t>
      </w:r>
    </w:p>
    <w:p w:rsidR="003B55D7" w:rsidRPr="009266CE" w:rsidRDefault="00977B61" w:rsidP="00977B61">
      <w:pPr>
        <w:bidi/>
        <w:spacing w:after="0" w:line="240" w:lineRule="auto"/>
        <w:ind w:right="-567" w:firstLine="713"/>
        <w:jc w:val="both"/>
        <w:rPr>
          <w:rFonts w:asciiTheme="minorBidi" w:eastAsia="Calibri" w:hAnsiTheme="minorBidi"/>
          <w:b/>
          <w:bCs/>
          <w:sz w:val="24"/>
          <w:szCs w:val="24"/>
          <w:rtl/>
        </w:rPr>
      </w:pPr>
      <w:r>
        <w:rPr>
          <w:rFonts w:asciiTheme="minorBidi" w:eastAsia="Calibri" w:hAnsiTheme="minorBidi" w:hint="cs"/>
          <w:b/>
          <w:bCs/>
          <w:sz w:val="24"/>
          <w:szCs w:val="24"/>
          <w:rtl/>
        </w:rPr>
        <w:t xml:space="preserve">     </w:t>
      </w:r>
      <w:r w:rsidR="003B55D7"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في المسابقات </w:t>
      </w:r>
      <w:r w:rsidR="00456912" w:rsidRPr="009266CE">
        <w:rPr>
          <w:rFonts w:asciiTheme="minorBidi" w:eastAsia="Calibri" w:hAnsiTheme="minorBidi"/>
          <w:b/>
          <w:bCs/>
          <w:sz w:val="24"/>
          <w:szCs w:val="24"/>
          <w:rtl/>
        </w:rPr>
        <w:t>-</w:t>
      </w:r>
      <w:r w:rsidR="003B55D7"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 المهرجانات</w:t>
      </w:r>
      <w:r w:rsidR="006136DE" w:rsidRPr="009266CE">
        <w:rPr>
          <w:rFonts w:asciiTheme="minorBidi" w:eastAsia="Calibri" w:hAnsiTheme="minorBidi"/>
          <w:b/>
          <w:bCs/>
          <w:sz w:val="24"/>
          <w:szCs w:val="24"/>
          <w:rtl/>
        </w:rPr>
        <w:t>.</w:t>
      </w:r>
    </w:p>
    <w:p w:rsidR="00CA113E" w:rsidRPr="009266CE" w:rsidRDefault="00806CB6" w:rsidP="00806CB6">
      <w:pPr>
        <w:bidi/>
        <w:spacing w:after="0" w:line="240" w:lineRule="auto"/>
        <w:ind w:right="-567" w:firstLine="713"/>
        <w:jc w:val="both"/>
        <w:rPr>
          <w:rFonts w:asciiTheme="minorBidi" w:eastAsia="Calibri" w:hAnsiTheme="minorBidi"/>
          <w:b/>
          <w:bCs/>
          <w:sz w:val="24"/>
          <w:szCs w:val="24"/>
          <w:rtl/>
        </w:rPr>
      </w:pPr>
      <w:r w:rsidRPr="009266CE">
        <w:rPr>
          <w:rFonts w:asciiTheme="minorBidi" w:eastAsia="Calibri" w:hAnsiTheme="minorBidi"/>
          <w:b/>
          <w:bCs/>
          <w:sz w:val="24"/>
          <w:szCs w:val="24"/>
          <w:rtl/>
        </w:rPr>
        <w:t xml:space="preserve">6) </w:t>
      </w:r>
      <w:r w:rsidR="00CA113E" w:rsidRPr="009266CE">
        <w:rPr>
          <w:rStyle w:val="shorttext"/>
          <w:rFonts w:asciiTheme="minorBidi" w:hAnsiTheme="minorBidi"/>
          <w:b/>
          <w:bCs/>
          <w:sz w:val="24"/>
          <w:szCs w:val="24"/>
          <w:rtl/>
        </w:rPr>
        <w:t xml:space="preserve">جمعية الملحنين المؤلفين </w:t>
      </w:r>
      <w:r w:rsidRPr="009266CE">
        <w:rPr>
          <w:rStyle w:val="shorttext"/>
          <w:rFonts w:asciiTheme="minorBidi" w:hAnsiTheme="minorBidi"/>
          <w:b/>
          <w:bCs/>
          <w:sz w:val="24"/>
          <w:szCs w:val="24"/>
          <w:rtl/>
        </w:rPr>
        <w:t>و</w:t>
      </w:r>
      <w:r w:rsidR="00CA113E" w:rsidRPr="009266CE">
        <w:rPr>
          <w:rStyle w:val="shorttext"/>
          <w:rFonts w:asciiTheme="minorBidi" w:hAnsiTheme="minorBidi"/>
          <w:b/>
          <w:bCs/>
          <w:sz w:val="24"/>
          <w:szCs w:val="24"/>
          <w:rtl/>
        </w:rPr>
        <w:t>ناشري الموسيقى</w:t>
      </w:r>
      <w:r w:rsidRPr="009266CE">
        <w:rPr>
          <w:rStyle w:val="shorttext"/>
          <w:rFonts w:asciiTheme="minorBidi" w:hAnsiTheme="minorBidi"/>
          <w:b/>
          <w:bCs/>
          <w:sz w:val="24"/>
          <w:szCs w:val="24"/>
          <w:rtl/>
        </w:rPr>
        <w:t xml:space="preserve"> ( </w:t>
      </w:r>
      <w:r w:rsidRPr="009266CE">
        <w:rPr>
          <w:rStyle w:val="shorttext"/>
          <w:rFonts w:asciiTheme="minorBidi" w:hAnsiTheme="minorBidi"/>
          <w:b/>
          <w:bCs/>
          <w:sz w:val="24"/>
          <w:szCs w:val="24"/>
        </w:rPr>
        <w:t>SACEM</w:t>
      </w:r>
      <w:r w:rsidRPr="009266CE">
        <w:rPr>
          <w:rStyle w:val="shorttext"/>
          <w:rFonts w:asciiTheme="minorBidi" w:hAnsiTheme="minorBidi"/>
          <w:b/>
          <w:bCs/>
          <w:sz w:val="24"/>
          <w:szCs w:val="24"/>
          <w:rtl/>
        </w:rPr>
        <w:t xml:space="preserve"> ).</w:t>
      </w:r>
    </w:p>
    <w:p w:rsidR="00207868" w:rsidRPr="009266CE" w:rsidRDefault="00806CB6" w:rsidP="009266CE">
      <w:pPr>
        <w:pStyle w:val="NormalWeb"/>
        <w:bidi/>
        <w:spacing w:before="0" w:beforeAutospacing="0" w:after="0" w:afterAutospacing="0"/>
        <w:ind w:left="429" w:right="-567"/>
        <w:rPr>
          <w:rFonts w:asciiTheme="minorBidi" w:hAnsiTheme="minorBidi" w:cstheme="minorBidi"/>
          <w:b/>
          <w:bCs/>
          <w:u w:val="single"/>
        </w:rPr>
      </w:pPr>
      <w:r w:rsidRPr="009266CE">
        <w:rPr>
          <w:rFonts w:asciiTheme="minorBidi" w:eastAsia="Calibri" w:hAnsiTheme="minorBidi" w:cstheme="minorBidi"/>
          <w:b/>
          <w:bCs/>
          <w:u w:val="single"/>
          <w:rtl/>
        </w:rPr>
        <w:t xml:space="preserve">ثانياً: </w:t>
      </w:r>
      <w:r w:rsidR="00207868" w:rsidRPr="009266CE">
        <w:rPr>
          <w:rFonts w:asciiTheme="minorBidi" w:hAnsiTheme="minorBidi" w:cstheme="minorBidi"/>
          <w:b/>
          <w:bCs/>
          <w:u w:val="single"/>
          <w:rtl/>
          <w:lang w:bidi="ar-LB"/>
        </w:rPr>
        <w:t xml:space="preserve">قانون </w:t>
      </w:r>
      <w:r w:rsidR="00207868" w:rsidRPr="009266CE">
        <w:rPr>
          <w:rFonts w:asciiTheme="minorBidi" w:hAnsiTheme="minorBidi" w:cstheme="minorBidi"/>
          <w:b/>
          <w:bCs/>
          <w:u w:val="single"/>
          <w:rtl/>
        </w:rPr>
        <w:t>حماية الملكية الادبية والفنية</w:t>
      </w:r>
      <w:r w:rsidRPr="009266CE">
        <w:rPr>
          <w:rFonts w:asciiTheme="minorBidi" w:hAnsiTheme="minorBidi" w:cstheme="minorBidi"/>
          <w:b/>
          <w:bCs/>
          <w:u w:val="single"/>
          <w:rtl/>
        </w:rPr>
        <w:t xml:space="preserve">  </w:t>
      </w:r>
      <w:r w:rsidR="00207868" w:rsidRPr="009266CE">
        <w:rPr>
          <w:rFonts w:asciiTheme="minorBidi" w:hAnsiTheme="minorBidi" w:cstheme="minorBidi"/>
          <w:b/>
          <w:bCs/>
          <w:u w:val="single"/>
          <w:rtl/>
        </w:rPr>
        <w:t>رقم 75 - صادر في 3/4/1999</w:t>
      </w:r>
    </w:p>
    <w:p w:rsidR="00207868" w:rsidRPr="009266CE" w:rsidRDefault="00806CB6" w:rsidP="00977B61">
      <w:pPr>
        <w:bidi/>
        <w:spacing w:after="0" w:line="240" w:lineRule="auto"/>
        <w:ind w:left="-279" w:right="-567" w:firstLine="999"/>
        <w:jc w:val="both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 xml:space="preserve">1) </w:t>
      </w:r>
      <w:r w:rsidR="00207868"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 xml:space="preserve">تعريفات: </w:t>
      </w:r>
      <w:r w:rsidR="00207868" w:rsidRPr="009266CE">
        <w:rPr>
          <w:rFonts w:asciiTheme="minorBidi" w:hAnsiTheme="minorBidi"/>
          <w:b/>
          <w:bCs/>
          <w:sz w:val="24"/>
          <w:szCs w:val="24"/>
          <w:rtl/>
        </w:rPr>
        <w:t>الاداء العـلنـي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>-</w:t>
      </w:r>
      <w:r w:rsidR="00207868" w:rsidRPr="009266CE">
        <w:rPr>
          <w:rFonts w:asciiTheme="minorBidi" w:hAnsiTheme="minorBidi"/>
          <w:b/>
          <w:bCs/>
          <w:sz w:val="24"/>
          <w:szCs w:val="24"/>
          <w:rtl/>
        </w:rPr>
        <w:t xml:space="preserve"> الحقوق المجاورة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- </w:t>
      </w:r>
      <w:r w:rsidR="00207868" w:rsidRPr="009266CE">
        <w:rPr>
          <w:rFonts w:asciiTheme="minorBidi" w:hAnsiTheme="minorBidi"/>
          <w:b/>
          <w:bCs/>
          <w:sz w:val="24"/>
          <w:szCs w:val="24"/>
          <w:rtl/>
        </w:rPr>
        <w:t>العمل الجماعي</w:t>
      </w:r>
      <w:r w:rsidR="00207868" w:rsidRPr="009266CE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- </w:t>
      </w:r>
      <w:r w:rsidR="00207868" w:rsidRPr="009266CE">
        <w:rPr>
          <w:rFonts w:asciiTheme="minorBidi" w:hAnsiTheme="minorBidi"/>
          <w:b/>
          <w:bCs/>
          <w:sz w:val="24"/>
          <w:szCs w:val="24"/>
          <w:rtl/>
        </w:rPr>
        <w:t>العمل السمعي والبصري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- </w:t>
      </w:r>
      <w:r w:rsidR="00207868" w:rsidRPr="009266CE">
        <w:rPr>
          <w:rFonts w:asciiTheme="minorBidi" w:hAnsiTheme="minorBidi"/>
          <w:b/>
          <w:bCs/>
          <w:sz w:val="24"/>
          <w:szCs w:val="24"/>
          <w:rtl/>
        </w:rPr>
        <w:t>العمل المشترك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- </w:t>
      </w:r>
      <w:r w:rsidR="00207868" w:rsidRPr="009266CE">
        <w:rPr>
          <w:rFonts w:asciiTheme="minorBidi" w:hAnsiTheme="minorBidi"/>
          <w:b/>
          <w:bCs/>
          <w:sz w:val="24"/>
          <w:szCs w:val="24"/>
          <w:rtl/>
        </w:rPr>
        <w:t>المــــؤلف</w:t>
      </w:r>
      <w:r w:rsidR="00207868" w:rsidRPr="009266CE">
        <w:rPr>
          <w:rFonts w:asciiTheme="minorBidi" w:hAnsiTheme="minorBidi"/>
          <w:b/>
          <w:bCs/>
          <w:sz w:val="24"/>
          <w:szCs w:val="24"/>
        </w:rPr>
        <w:t xml:space="preserve"> </w:t>
      </w:r>
    </w:p>
    <w:p w:rsidR="00207868" w:rsidRPr="009266CE" w:rsidRDefault="00806CB6" w:rsidP="00456912">
      <w:pPr>
        <w:bidi/>
        <w:spacing w:after="0" w:line="240" w:lineRule="auto"/>
        <w:ind w:left="441" w:right="-567" w:firstLine="272"/>
        <w:jc w:val="both"/>
        <w:rPr>
          <w:rFonts w:asciiTheme="minorBidi" w:hAnsiTheme="minorBidi"/>
          <w:b/>
          <w:bCs/>
          <w:color w:val="000000"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>2)</w:t>
      </w:r>
      <w:r w:rsidR="00456912" w:rsidRPr="009266CE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 w:rsidR="00456912"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>الاعمال المشمولة بالحماية</w:t>
      </w:r>
      <w:r w:rsidR="00456912" w:rsidRPr="009266CE">
        <w:rPr>
          <w:rFonts w:asciiTheme="minorBidi" w:hAnsiTheme="minorBidi"/>
          <w:b/>
          <w:bCs/>
          <w:sz w:val="24"/>
          <w:szCs w:val="24"/>
          <w:rtl/>
        </w:rPr>
        <w:t xml:space="preserve"> ( </w:t>
      </w:r>
      <w:r w:rsidR="00207868"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>الاعمال المحمية الاصلية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 xml:space="preserve"> - </w:t>
      </w:r>
      <w:r w:rsidR="00207868"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>الاعمال المحمية الفرعية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>) و</w:t>
      </w:r>
      <w:r w:rsidR="00207868"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>الاعم</w:t>
      </w:r>
      <w:r w:rsidR="00207868" w:rsidRPr="009266CE">
        <w:rPr>
          <w:rFonts w:asciiTheme="minorBidi" w:hAnsiTheme="minorBidi"/>
          <w:b/>
          <w:bCs/>
          <w:color w:val="000000"/>
          <w:sz w:val="24"/>
          <w:szCs w:val="24"/>
          <w:u w:val="single"/>
          <w:rtl/>
        </w:rPr>
        <w:t>ال الغير مشمولة بالحماية</w:t>
      </w:r>
      <w:r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>.</w:t>
      </w:r>
    </w:p>
    <w:p w:rsidR="00422217" w:rsidRPr="009266CE" w:rsidRDefault="00806CB6" w:rsidP="00806CB6">
      <w:pPr>
        <w:bidi/>
        <w:spacing w:after="0" w:line="240" w:lineRule="auto"/>
        <w:ind w:left="441" w:right="-567" w:firstLine="272"/>
        <w:jc w:val="both"/>
        <w:rPr>
          <w:rFonts w:asciiTheme="minorBidi" w:hAnsiTheme="minorBidi"/>
          <w:b/>
          <w:bCs/>
          <w:sz w:val="24"/>
          <w:szCs w:val="24"/>
          <w:u w:val="single"/>
          <w:rtl/>
        </w:rPr>
      </w:pPr>
      <w:r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 xml:space="preserve">3) </w:t>
      </w:r>
      <w:r w:rsidR="00422217"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>حق المؤلف</w:t>
      </w:r>
      <w:r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 xml:space="preserve">: 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>صاحب حق المؤلف وشروط الحماية.</w:t>
      </w:r>
      <w:r w:rsidR="00422217"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 xml:space="preserve"> </w:t>
      </w:r>
    </w:p>
    <w:p w:rsidR="00207868" w:rsidRPr="009266CE" w:rsidRDefault="00806CB6" w:rsidP="00806CB6">
      <w:pPr>
        <w:bidi/>
        <w:spacing w:after="0" w:line="240" w:lineRule="auto"/>
        <w:ind w:left="-279" w:right="-567" w:firstLine="992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4) </w:t>
      </w:r>
      <w:r w:rsidR="00207868"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 xml:space="preserve">صاحب الحق بالحماية </w:t>
      </w:r>
      <w:r w:rsidR="00207868" w:rsidRPr="009266CE">
        <w:rPr>
          <w:rFonts w:asciiTheme="minorBidi" w:hAnsiTheme="minorBidi"/>
          <w:b/>
          <w:bCs/>
          <w:sz w:val="24"/>
          <w:szCs w:val="24"/>
          <w:rtl/>
        </w:rPr>
        <w:t xml:space="preserve">:  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 w:rsidR="00207868" w:rsidRPr="009266CE">
        <w:rPr>
          <w:rFonts w:asciiTheme="minorBidi" w:hAnsiTheme="minorBidi"/>
          <w:b/>
          <w:bCs/>
          <w:sz w:val="24"/>
          <w:szCs w:val="24"/>
          <w:rtl/>
        </w:rPr>
        <w:t>-  المؤلف او المبتكر .</w:t>
      </w:r>
    </w:p>
    <w:p w:rsidR="00207868" w:rsidRPr="009266CE" w:rsidRDefault="00207868" w:rsidP="00806CB6">
      <w:pPr>
        <w:bidi/>
        <w:spacing w:after="0" w:line="240" w:lineRule="auto"/>
        <w:ind w:left="441" w:right="-567" w:firstLine="999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                        - من تؤول اليه هذه الحقوق( المشتري الموصى له الوارث ..)</w:t>
      </w:r>
    </w:p>
    <w:p w:rsidR="00207868" w:rsidRPr="009266CE" w:rsidRDefault="00207868" w:rsidP="00806CB6">
      <w:pPr>
        <w:bidi/>
        <w:spacing w:after="0" w:line="240" w:lineRule="auto"/>
        <w:ind w:left="441" w:right="-567" w:firstLine="999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                       </w:t>
      </w:r>
      <w:r w:rsidR="00806CB6" w:rsidRPr="009266CE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>- حالة كون الابتكار عمل جماعي .</w:t>
      </w:r>
    </w:p>
    <w:p w:rsidR="00207868" w:rsidRPr="009266CE" w:rsidRDefault="00207868" w:rsidP="00806CB6">
      <w:pPr>
        <w:bidi/>
        <w:spacing w:after="0" w:line="240" w:lineRule="auto"/>
        <w:ind w:left="-279" w:right="-567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                            </w:t>
      </w:r>
      <w:r w:rsidR="00806CB6" w:rsidRPr="009266CE">
        <w:rPr>
          <w:rFonts w:asciiTheme="minorBidi" w:hAnsiTheme="minorBidi"/>
          <w:b/>
          <w:bCs/>
          <w:sz w:val="24"/>
          <w:szCs w:val="24"/>
          <w:rtl/>
        </w:rPr>
        <w:tab/>
      </w:r>
      <w:r w:rsidR="00806CB6" w:rsidRPr="009266CE">
        <w:rPr>
          <w:rFonts w:asciiTheme="minorBidi" w:hAnsiTheme="minorBidi"/>
          <w:b/>
          <w:bCs/>
          <w:sz w:val="24"/>
          <w:szCs w:val="24"/>
          <w:rtl/>
        </w:rPr>
        <w:tab/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- حالة كون الابتكار عمل مشترك .</w:t>
      </w:r>
    </w:p>
    <w:p w:rsidR="00207868" w:rsidRDefault="00806CB6" w:rsidP="00806CB6">
      <w:pPr>
        <w:bidi/>
        <w:spacing w:after="0" w:line="240" w:lineRule="auto"/>
        <w:ind w:left="1161" w:right="-567" w:firstLine="999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</w:t>
      </w:r>
      <w:r w:rsidR="00207868" w:rsidRPr="009266CE">
        <w:rPr>
          <w:rFonts w:asciiTheme="minorBidi" w:hAnsiTheme="minorBidi"/>
          <w:b/>
          <w:bCs/>
          <w:sz w:val="24"/>
          <w:szCs w:val="24"/>
          <w:rtl/>
        </w:rPr>
        <w:t xml:space="preserve">            -  حالة كون الابتكار نتيجة عقد استخدام .</w:t>
      </w:r>
    </w:p>
    <w:p w:rsidR="00207868" w:rsidRPr="009266CE" w:rsidRDefault="00207868" w:rsidP="00977B61">
      <w:pPr>
        <w:bidi/>
        <w:spacing w:after="0" w:line="240" w:lineRule="auto"/>
        <w:ind w:left="1881" w:right="-567" w:firstLine="999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- المدة الزمنية لحماية </w:t>
      </w:r>
      <w:r w:rsidR="00806CB6" w:rsidRPr="009266CE">
        <w:rPr>
          <w:rFonts w:asciiTheme="minorBidi" w:hAnsiTheme="minorBidi"/>
          <w:b/>
          <w:bCs/>
          <w:sz w:val="24"/>
          <w:szCs w:val="24"/>
          <w:rtl/>
        </w:rPr>
        <w:t>حقوق المؤلف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>.</w:t>
      </w:r>
      <w:r w:rsidR="00806CB6" w:rsidRPr="009266CE">
        <w:rPr>
          <w:rFonts w:asciiTheme="minorBidi" w:hAnsiTheme="minorBidi"/>
          <w:b/>
          <w:bCs/>
          <w:sz w:val="24"/>
          <w:szCs w:val="24"/>
          <w:rtl/>
        </w:rPr>
        <w:t xml:space="preserve">  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    </w:t>
      </w:r>
    </w:p>
    <w:p w:rsidR="00207868" w:rsidRPr="009266CE" w:rsidRDefault="00207868" w:rsidP="00F57871">
      <w:pPr>
        <w:bidi/>
        <w:spacing w:after="0" w:line="240" w:lineRule="auto"/>
        <w:ind w:left="-279" w:right="-567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              </w:t>
      </w:r>
      <w:r w:rsidR="00806CB6" w:rsidRPr="009266CE">
        <w:rPr>
          <w:rFonts w:asciiTheme="minorBidi" w:hAnsiTheme="minorBidi"/>
          <w:b/>
          <w:bCs/>
          <w:sz w:val="24"/>
          <w:szCs w:val="24"/>
          <w:rtl/>
        </w:rPr>
        <w:t>6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) </w:t>
      </w:r>
      <w:r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>مضمون الحماية :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 (او الحقوق التي يتمتع بها المؤلف) :</w:t>
      </w:r>
    </w:p>
    <w:p w:rsidR="00207868" w:rsidRPr="009266CE" w:rsidRDefault="00207868" w:rsidP="00806CB6">
      <w:pPr>
        <w:bidi/>
        <w:spacing w:after="0" w:line="240" w:lineRule="auto"/>
        <w:ind w:left="1881" w:right="-567" w:firstLine="999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- </w:t>
      </w:r>
      <w:r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 xml:space="preserve">الحقوق المادية 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>: الحق بالاستغلال والاستعمال والتصرف والتنازل .</w:t>
      </w:r>
    </w:p>
    <w:p w:rsidR="00207868" w:rsidRPr="009266CE" w:rsidRDefault="00207868" w:rsidP="00806CB6">
      <w:pPr>
        <w:bidi/>
        <w:spacing w:after="0" w:line="240" w:lineRule="auto"/>
        <w:ind w:left="1881" w:right="-567" w:firstLine="999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 xml:space="preserve">- </w:t>
      </w:r>
      <w:r w:rsidRPr="009266CE">
        <w:rPr>
          <w:rFonts w:asciiTheme="minorBidi" w:hAnsiTheme="minorBidi"/>
          <w:b/>
          <w:bCs/>
          <w:sz w:val="24"/>
          <w:szCs w:val="24"/>
          <w:u w:val="single"/>
          <w:rtl/>
        </w:rPr>
        <w:t>الحقوق المعنوية</w:t>
      </w:r>
      <w:r w:rsidRPr="009266CE">
        <w:rPr>
          <w:rFonts w:asciiTheme="minorBidi" w:hAnsiTheme="minorBidi"/>
          <w:b/>
          <w:bCs/>
          <w:sz w:val="24"/>
          <w:szCs w:val="24"/>
          <w:rtl/>
        </w:rPr>
        <w:t>.</w:t>
      </w:r>
    </w:p>
    <w:p w:rsidR="00422217" w:rsidRDefault="00422217" w:rsidP="00806CB6">
      <w:pPr>
        <w:bidi/>
        <w:spacing w:after="0" w:line="240" w:lineRule="auto"/>
        <w:ind w:left="1881" w:right="-567" w:firstLine="999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>- عقود الاستغلال.</w:t>
      </w:r>
    </w:p>
    <w:p w:rsidR="00456912" w:rsidRDefault="00456912" w:rsidP="00C31582">
      <w:pPr>
        <w:bidi/>
        <w:spacing w:after="0" w:line="240" w:lineRule="auto"/>
        <w:ind w:left="1881" w:right="-567" w:firstLine="999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sz w:val="24"/>
          <w:szCs w:val="24"/>
          <w:rtl/>
        </w:rPr>
        <w:t>- حماية كافة انواع الموسيقى: النسخة الخاصة – الموسيقى والبثّ على الانترنت.</w:t>
      </w:r>
    </w:p>
    <w:p w:rsidR="00C31582" w:rsidRPr="009266CE" w:rsidRDefault="00C31582" w:rsidP="00C31582">
      <w:pPr>
        <w:bidi/>
        <w:spacing w:after="0" w:line="240" w:lineRule="auto"/>
        <w:ind w:left="1881" w:right="-567" w:firstLine="999"/>
        <w:jc w:val="lowKashida"/>
        <w:rPr>
          <w:rFonts w:asciiTheme="minorBidi" w:hAnsiTheme="minorBidi"/>
          <w:b/>
          <w:bCs/>
          <w:sz w:val="24"/>
          <w:szCs w:val="24"/>
          <w:rtl/>
        </w:rPr>
      </w:pPr>
      <w:r>
        <w:rPr>
          <w:rFonts w:asciiTheme="minorBidi" w:hAnsiTheme="minorBidi" w:hint="cs"/>
          <w:b/>
          <w:bCs/>
          <w:sz w:val="24"/>
          <w:szCs w:val="24"/>
          <w:rtl/>
        </w:rPr>
        <w:t xml:space="preserve">- حماية المقطوعات الموسيقية </w:t>
      </w:r>
      <w:r>
        <w:rPr>
          <w:rFonts w:asciiTheme="minorBidi" w:hAnsiTheme="minorBidi"/>
          <w:b/>
          <w:bCs/>
          <w:sz w:val="24"/>
          <w:szCs w:val="24"/>
          <w:rtl/>
        </w:rPr>
        <w:t>–</w:t>
      </w:r>
      <w:r>
        <w:rPr>
          <w:rFonts w:asciiTheme="minorBidi" w:hAnsiTheme="minorBidi" w:hint="cs"/>
          <w:b/>
          <w:bCs/>
          <w:sz w:val="24"/>
          <w:szCs w:val="24"/>
          <w:rtl/>
        </w:rPr>
        <w:t xml:space="preserve"> حماية الالحان </w:t>
      </w:r>
      <w:r>
        <w:rPr>
          <w:rFonts w:asciiTheme="minorBidi" w:hAnsiTheme="minorBidi"/>
          <w:b/>
          <w:bCs/>
          <w:sz w:val="24"/>
          <w:szCs w:val="24"/>
          <w:rtl/>
        </w:rPr>
        <w:t>–</w:t>
      </w:r>
      <w:r>
        <w:rPr>
          <w:rFonts w:asciiTheme="minorBidi" w:hAnsiTheme="minorBidi" w:hint="cs"/>
          <w:b/>
          <w:bCs/>
          <w:sz w:val="24"/>
          <w:szCs w:val="24"/>
          <w:rtl/>
        </w:rPr>
        <w:t xml:space="preserve"> حماية الكلمات.</w:t>
      </w:r>
    </w:p>
    <w:p w:rsidR="00806CB6" w:rsidRPr="009266CE" w:rsidRDefault="00806CB6" w:rsidP="00806CB6">
      <w:pPr>
        <w:bidi/>
        <w:spacing w:after="0" w:line="240" w:lineRule="auto"/>
        <w:ind w:left="-279" w:right="-567" w:firstLine="999"/>
        <w:jc w:val="both"/>
        <w:rPr>
          <w:rFonts w:asciiTheme="minorBidi" w:hAnsiTheme="minorBidi"/>
          <w:b/>
          <w:bCs/>
          <w:color w:val="000000"/>
          <w:sz w:val="24"/>
          <w:szCs w:val="24"/>
          <w:rtl/>
        </w:rPr>
      </w:pPr>
      <w:r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>7)</w:t>
      </w:r>
      <w:r w:rsidRPr="009266CE">
        <w:rPr>
          <w:rFonts w:asciiTheme="minorBidi" w:hAnsiTheme="minorBidi"/>
          <w:b/>
          <w:bCs/>
          <w:color w:val="000000"/>
          <w:sz w:val="24"/>
          <w:szCs w:val="24"/>
          <w:u w:val="single"/>
          <w:rtl/>
        </w:rPr>
        <w:t>الاستثناءات</w:t>
      </w:r>
      <w:r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 xml:space="preserve"> من الحماية (بإختصار).</w:t>
      </w:r>
    </w:p>
    <w:p w:rsidR="00422217" w:rsidRPr="009266CE" w:rsidRDefault="00806CB6" w:rsidP="00977B61">
      <w:pPr>
        <w:bidi/>
        <w:spacing w:after="0" w:line="240" w:lineRule="auto"/>
        <w:ind w:left="-279" w:right="-567" w:firstLine="999"/>
        <w:jc w:val="both"/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</w:pPr>
      <w:r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>8)</w:t>
      </w:r>
      <w:r w:rsidR="00422217" w:rsidRPr="009266CE">
        <w:rPr>
          <w:rFonts w:asciiTheme="minorBidi" w:hAnsiTheme="minorBidi"/>
          <w:b/>
          <w:bCs/>
          <w:color w:val="000000"/>
          <w:sz w:val="24"/>
          <w:szCs w:val="24"/>
          <w:u w:val="single"/>
          <w:rtl/>
          <w:lang w:bidi="ar-LB"/>
        </w:rPr>
        <w:t xml:space="preserve">شركات (جمعيات) إدارة الحقوق الجماعيّة </w:t>
      </w:r>
      <w:r w:rsidR="00422217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>في حماية حقوق المؤلف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 xml:space="preserve">: </w:t>
      </w:r>
      <w:r w:rsidR="00422217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>تعريفها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 xml:space="preserve">- </w:t>
      </w:r>
      <w:r w:rsidR="00422217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>شروط مزاولة نشاطها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 xml:space="preserve"> – </w:t>
      </w:r>
      <w:r w:rsidR="00422217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>صلاحيّات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>ها.</w:t>
      </w:r>
    </w:p>
    <w:p w:rsidR="00207868" w:rsidRPr="009266CE" w:rsidRDefault="00422217" w:rsidP="00977B61">
      <w:pPr>
        <w:bidi/>
        <w:spacing w:after="0" w:line="240" w:lineRule="auto"/>
        <w:ind w:left="-279" w:right="-567"/>
        <w:jc w:val="both"/>
        <w:rPr>
          <w:rFonts w:asciiTheme="minorBidi" w:hAnsiTheme="minorBidi"/>
          <w:b/>
          <w:bCs/>
          <w:color w:val="000000"/>
          <w:sz w:val="24"/>
          <w:szCs w:val="24"/>
        </w:rPr>
      </w:pPr>
      <w:r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 xml:space="preserve">        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ab/>
      </w:r>
      <w:r w:rsidR="00977B61">
        <w:rPr>
          <w:rFonts w:asciiTheme="minorBidi" w:hAnsiTheme="minorBidi" w:hint="cs"/>
          <w:b/>
          <w:bCs/>
          <w:color w:val="000000"/>
          <w:sz w:val="24"/>
          <w:szCs w:val="24"/>
          <w:rtl/>
          <w:lang w:bidi="ar-LB"/>
        </w:rPr>
        <w:t>9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>) ا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u w:val="single"/>
          <w:rtl/>
          <w:lang w:bidi="ar-LB"/>
        </w:rPr>
        <w:t>لايداع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rtl/>
          <w:lang w:bidi="ar-LB"/>
        </w:rPr>
        <w:t>: تعريفه – من يقوم به – إجراءاته.</w:t>
      </w:r>
    </w:p>
    <w:p w:rsidR="00456912" w:rsidRPr="009266CE" w:rsidRDefault="00977B61" w:rsidP="00456912">
      <w:pPr>
        <w:bidi/>
        <w:spacing w:after="0" w:line="240" w:lineRule="auto"/>
        <w:ind w:left="-279" w:right="-567" w:firstLine="999"/>
        <w:jc w:val="both"/>
        <w:rPr>
          <w:rFonts w:asciiTheme="minorBidi" w:hAnsiTheme="minorBidi"/>
          <w:b/>
          <w:bCs/>
          <w:sz w:val="24"/>
          <w:szCs w:val="24"/>
          <w:u w:val="single"/>
        </w:rPr>
      </w:pPr>
      <w:r>
        <w:rPr>
          <w:rFonts w:asciiTheme="minorBidi" w:hAnsiTheme="minorBidi" w:hint="cs"/>
          <w:b/>
          <w:bCs/>
          <w:color w:val="000000"/>
          <w:sz w:val="24"/>
          <w:szCs w:val="24"/>
          <w:rtl/>
        </w:rPr>
        <w:t>10</w:t>
      </w:r>
      <w:r w:rsidR="00456912" w:rsidRPr="009266CE">
        <w:rPr>
          <w:rFonts w:asciiTheme="minorBidi" w:hAnsiTheme="minorBidi"/>
          <w:b/>
          <w:bCs/>
          <w:color w:val="000000"/>
          <w:sz w:val="24"/>
          <w:szCs w:val="24"/>
          <w:rtl/>
        </w:rPr>
        <w:t xml:space="preserve">) </w:t>
      </w:r>
      <w:r w:rsidR="00456912" w:rsidRPr="009266CE">
        <w:rPr>
          <w:rStyle w:val="mw-headline"/>
          <w:rFonts w:asciiTheme="minorBidi" w:hAnsiTheme="minorBidi"/>
          <w:b/>
          <w:bCs/>
          <w:sz w:val="24"/>
          <w:szCs w:val="24"/>
          <w:u w:val="single"/>
          <w:rtl/>
        </w:rPr>
        <w:t xml:space="preserve"> الاجراءات التحفظية و الاجراءات القانونية والعطل والضرر والعقوبات:</w:t>
      </w:r>
    </w:p>
    <w:p w:rsidR="00456912" w:rsidRPr="009266CE" w:rsidRDefault="00456912" w:rsidP="00456912">
      <w:pPr>
        <w:pStyle w:val="NormalWeb"/>
        <w:bidi/>
        <w:spacing w:before="0" w:beforeAutospacing="0" w:after="0" w:afterAutospacing="0"/>
        <w:ind w:left="1440" w:right="-567" w:firstLine="999"/>
        <w:jc w:val="both"/>
        <w:rPr>
          <w:rFonts w:asciiTheme="minorBidi" w:hAnsiTheme="minorBidi" w:cstheme="minorBidi"/>
          <w:b/>
          <w:bCs/>
          <w:rtl/>
        </w:rPr>
      </w:pPr>
      <w:r w:rsidRPr="009266CE">
        <w:rPr>
          <w:rFonts w:asciiTheme="minorBidi" w:hAnsiTheme="minorBidi" w:cstheme="minorBidi"/>
          <w:b/>
          <w:bCs/>
          <w:rtl/>
        </w:rPr>
        <w:t>- في الحالات التي يخشى فيها من اعتداء وشيك على حقوق المؤلف</w:t>
      </w:r>
      <w:r w:rsidRPr="009266CE">
        <w:rPr>
          <w:rFonts w:asciiTheme="minorBidi" w:hAnsiTheme="minorBidi" w:cstheme="minorBidi"/>
          <w:b/>
          <w:bCs/>
        </w:rPr>
        <w:t xml:space="preserve"> </w:t>
      </w:r>
      <w:r w:rsidRPr="009266CE">
        <w:rPr>
          <w:rFonts w:asciiTheme="minorBidi" w:hAnsiTheme="minorBidi" w:cstheme="minorBidi"/>
          <w:b/>
          <w:bCs/>
          <w:rtl/>
        </w:rPr>
        <w:t>أو الحقوق المجاورة.</w:t>
      </w:r>
    </w:p>
    <w:p w:rsidR="00077805" w:rsidRPr="00213F96" w:rsidRDefault="00456912" w:rsidP="00977B61">
      <w:pPr>
        <w:pStyle w:val="NormalWeb"/>
        <w:bidi/>
        <w:spacing w:before="0" w:beforeAutospacing="0" w:after="0" w:afterAutospacing="0"/>
        <w:ind w:left="1440" w:right="-567" w:firstLine="999"/>
        <w:jc w:val="both"/>
        <w:rPr>
          <w:rFonts w:asciiTheme="minorBidi" w:eastAsia="Calibri" w:hAnsiTheme="minorBidi"/>
          <w:b/>
          <w:bCs/>
        </w:rPr>
      </w:pPr>
      <w:r w:rsidRPr="009266CE">
        <w:rPr>
          <w:rFonts w:asciiTheme="minorBidi" w:hAnsiTheme="minorBidi" w:cstheme="minorBidi"/>
          <w:b/>
          <w:bCs/>
          <w:rtl/>
        </w:rPr>
        <w:t xml:space="preserve">- أو عند حصول أي اعتداء على حقوق المؤلف او الحقوق المجاورة. </w:t>
      </w:r>
    </w:p>
    <w:sectPr w:rsidR="00077805" w:rsidRPr="00213F96" w:rsidSect="00495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11E5"/>
    <w:multiLevelType w:val="singleLevel"/>
    <w:tmpl w:val="5F1E7438"/>
    <w:lvl w:ilvl="0">
      <w:start w:val="1"/>
      <w:numFmt w:val="decimal"/>
      <w:lvlText w:val=" 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A91A8D"/>
    <w:multiLevelType w:val="singleLevel"/>
    <w:tmpl w:val="99725720"/>
    <w:lvl w:ilvl="0">
      <w:numFmt w:val="chosung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3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A5A35"/>
    <w:rsid w:val="00077805"/>
    <w:rsid w:val="000B0D7E"/>
    <w:rsid w:val="000C2802"/>
    <w:rsid w:val="0013204C"/>
    <w:rsid w:val="00155B9D"/>
    <w:rsid w:val="00194BAD"/>
    <w:rsid w:val="001C5A93"/>
    <w:rsid w:val="00207868"/>
    <w:rsid w:val="00213F96"/>
    <w:rsid w:val="0028454B"/>
    <w:rsid w:val="002A449F"/>
    <w:rsid w:val="002D1E68"/>
    <w:rsid w:val="002F5AEB"/>
    <w:rsid w:val="00315027"/>
    <w:rsid w:val="00320E99"/>
    <w:rsid w:val="003B55D7"/>
    <w:rsid w:val="00422217"/>
    <w:rsid w:val="00456912"/>
    <w:rsid w:val="00495EC1"/>
    <w:rsid w:val="004A5B85"/>
    <w:rsid w:val="00565049"/>
    <w:rsid w:val="00567381"/>
    <w:rsid w:val="006136DE"/>
    <w:rsid w:val="006C79F6"/>
    <w:rsid w:val="007545DD"/>
    <w:rsid w:val="007A5A35"/>
    <w:rsid w:val="00806CB6"/>
    <w:rsid w:val="00866700"/>
    <w:rsid w:val="009104C3"/>
    <w:rsid w:val="009266CE"/>
    <w:rsid w:val="00977B61"/>
    <w:rsid w:val="00A13B94"/>
    <w:rsid w:val="00A864E5"/>
    <w:rsid w:val="00B31C3E"/>
    <w:rsid w:val="00B56D6D"/>
    <w:rsid w:val="00B6682A"/>
    <w:rsid w:val="00B809ED"/>
    <w:rsid w:val="00BE222F"/>
    <w:rsid w:val="00C31582"/>
    <w:rsid w:val="00CA113E"/>
    <w:rsid w:val="00CA693D"/>
    <w:rsid w:val="00CB0F2B"/>
    <w:rsid w:val="00CB7C96"/>
    <w:rsid w:val="00D25ECB"/>
    <w:rsid w:val="00D61FB3"/>
    <w:rsid w:val="00D96A5F"/>
    <w:rsid w:val="00DE04FB"/>
    <w:rsid w:val="00E760E4"/>
    <w:rsid w:val="00F50A13"/>
    <w:rsid w:val="00F57871"/>
    <w:rsid w:val="00F9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A35"/>
  </w:style>
  <w:style w:type="paragraph" w:styleId="Heading1">
    <w:name w:val="heading 1"/>
    <w:basedOn w:val="Normal"/>
    <w:next w:val="Normal"/>
    <w:link w:val="Heading1Char"/>
    <w:uiPriority w:val="9"/>
    <w:qFormat/>
    <w:rsid w:val="00194BAD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"/>
    <w:unhideWhenUsed/>
    <w:qFormat/>
    <w:rsid w:val="00495E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495EC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nhideWhenUsed/>
    <w:qFormat/>
    <w:rsid w:val="00495EC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5EC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95EC1"/>
    <w:pPr>
      <w:keepNext/>
      <w:numPr>
        <w:ilvl w:val="1"/>
        <w:numId w:val="4"/>
      </w:numPr>
      <w:bidi/>
      <w:spacing w:after="0" w:line="240" w:lineRule="auto"/>
      <w:jc w:val="both"/>
      <w:outlineLvl w:val="5"/>
    </w:pPr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5EC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495EC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4BAD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rsid w:val="00495EC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6Char">
    <w:name w:val="Heading 6 Char"/>
    <w:basedOn w:val="DefaultParagraphFont"/>
    <w:link w:val="Heading6"/>
    <w:semiHidden/>
    <w:rsid w:val="00495EC1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paragraph" w:styleId="ListParagraph">
    <w:name w:val="List Paragraph"/>
    <w:basedOn w:val="Normal"/>
    <w:uiPriority w:val="34"/>
    <w:qFormat/>
    <w:rsid w:val="00A13B94"/>
    <w:pPr>
      <w:ind w:left="720"/>
      <w:contextualSpacing/>
    </w:pPr>
  </w:style>
  <w:style w:type="table" w:styleId="TableGrid">
    <w:name w:val="Table Grid"/>
    <w:basedOn w:val="TableNormal"/>
    <w:uiPriority w:val="59"/>
    <w:rsid w:val="00D25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194BAD"/>
    <w:pPr>
      <w:bidi/>
      <w:spacing w:after="0" w:line="240" w:lineRule="auto"/>
      <w:jc w:val="center"/>
    </w:pPr>
    <w:rPr>
      <w:rFonts w:ascii="Times New Roman" w:eastAsia="Times New Roman" w:hAnsi="Times New Roman" w:cs="Arabic Transparent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194BAD"/>
    <w:rPr>
      <w:rFonts w:ascii="Times New Roman" w:eastAsia="Times New Roman" w:hAnsi="Times New Roman" w:cs="Arabic Transparent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495EC1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rsid w:val="00495EC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5EC1"/>
    <w:rPr>
      <w:rFonts w:ascii="Cambria" w:eastAsia="Times New Roman" w:hAnsi="Cambria" w:cs="Times New Roman"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5EC1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95EC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5EC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5E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rsid w:val="00495EC1"/>
    <w:rPr>
      <w:rFonts w:ascii="Consolas" w:hAnsi="Consolas" w:cs="Consola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95EC1"/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FootnoteText">
    <w:name w:val="footnote text"/>
    <w:basedOn w:val="Normal"/>
    <w:link w:val="FootnoteTextChar"/>
    <w:uiPriority w:val="99"/>
    <w:unhideWhenUsed/>
    <w:rsid w:val="00495EC1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Header">
    <w:name w:val="header"/>
    <w:basedOn w:val="Normal"/>
    <w:link w:val="HeaderChar"/>
    <w:unhideWhenUsed/>
    <w:rsid w:val="00495EC1"/>
    <w:pPr>
      <w:tabs>
        <w:tab w:val="center" w:pos="4680"/>
        <w:tab w:val="right" w:pos="9360"/>
      </w:tabs>
    </w:pPr>
    <w:rPr>
      <w:rFonts w:ascii="Calibri" w:eastAsia="Times New Roman" w:hAnsi="Calibri" w:cs="Arial"/>
    </w:rPr>
  </w:style>
  <w:style w:type="character" w:customStyle="1" w:styleId="HeaderChar">
    <w:name w:val="Header Char"/>
    <w:basedOn w:val="DefaultParagraphFont"/>
    <w:link w:val="Header"/>
    <w:rsid w:val="00495EC1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495EC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95EC1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1"/>
    <w:uiPriority w:val="99"/>
    <w:unhideWhenUsed/>
    <w:rsid w:val="00495E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locked/>
    <w:rsid w:val="00495EC1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95EC1"/>
    <w:rPr>
      <w:sz w:val="20"/>
      <w:szCs w:val="20"/>
    </w:rPr>
  </w:style>
  <w:style w:type="paragraph" w:styleId="BodyText">
    <w:name w:val="Body Text"/>
    <w:basedOn w:val="Normal"/>
    <w:link w:val="BodyTextChar"/>
    <w:unhideWhenUsed/>
    <w:rsid w:val="00495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95EC1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495EC1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495EC1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1"/>
    <w:uiPriority w:val="99"/>
    <w:unhideWhenUsed/>
    <w:rsid w:val="00495EC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495EC1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95EC1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DefaultParagraphFont"/>
    <w:rsid w:val="00495EC1"/>
  </w:style>
  <w:style w:type="character" w:customStyle="1" w:styleId="newssection">
    <w:name w:val="newssection"/>
    <w:basedOn w:val="DefaultParagraphFont"/>
    <w:rsid w:val="00495EC1"/>
  </w:style>
  <w:style w:type="character" w:customStyle="1" w:styleId="tocnumber">
    <w:name w:val="tocnumber"/>
    <w:basedOn w:val="DefaultParagraphFont"/>
    <w:rsid w:val="00495EC1"/>
  </w:style>
  <w:style w:type="character" w:customStyle="1" w:styleId="toctext">
    <w:name w:val="toctext"/>
    <w:basedOn w:val="DefaultParagraphFont"/>
    <w:rsid w:val="00495EC1"/>
  </w:style>
  <w:style w:type="paragraph" w:styleId="BodyText2">
    <w:name w:val="Body Text 2"/>
    <w:basedOn w:val="Normal"/>
    <w:link w:val="BodyText2Char"/>
    <w:uiPriority w:val="99"/>
    <w:semiHidden/>
    <w:unhideWhenUsed/>
    <w:rsid w:val="00F971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714D"/>
  </w:style>
  <w:style w:type="character" w:styleId="Hyperlink">
    <w:name w:val="Hyperlink"/>
    <w:basedOn w:val="DefaultParagraphFont"/>
    <w:uiPriority w:val="99"/>
    <w:rsid w:val="0013204C"/>
    <w:rPr>
      <w:color w:val="0000FF"/>
      <w:u w:val="single"/>
    </w:rPr>
  </w:style>
  <w:style w:type="paragraph" w:styleId="NormalWeb">
    <w:name w:val="Normal (Web)"/>
    <w:basedOn w:val="Normal"/>
    <w:uiPriority w:val="99"/>
    <w:rsid w:val="00132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DefaultParagraphFont"/>
    <w:rsid w:val="0013204C"/>
  </w:style>
  <w:style w:type="character" w:styleId="FollowedHyperlink">
    <w:name w:val="FollowedHyperlink"/>
    <w:basedOn w:val="DefaultParagraphFont"/>
    <w:rsid w:val="0013204C"/>
    <w:rPr>
      <w:color w:val="0000FF"/>
      <w:u w:val="single"/>
    </w:rPr>
  </w:style>
  <w:style w:type="character" w:styleId="PageNumber">
    <w:name w:val="page number"/>
    <w:basedOn w:val="DefaultParagraphFont"/>
    <w:rsid w:val="0013204C"/>
    <w:rPr>
      <w:rFonts w:cs="England Hand DB"/>
    </w:rPr>
  </w:style>
  <w:style w:type="character" w:customStyle="1" w:styleId="shorttext">
    <w:name w:val="short_text"/>
    <w:basedOn w:val="DefaultParagraphFont"/>
    <w:rsid w:val="00CA1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97263-964B-4C9A-A03E-F6406DE46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2020-08-03T18:53:00Z</dcterms:created>
  <dcterms:modified xsi:type="dcterms:W3CDTF">2020-08-03T19:03:00Z</dcterms:modified>
</cp:coreProperties>
</file>